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Skaner eviXscan 3D certyfikowanym narzędziem dla kobotów Universal Robots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Bielsko-Biała, Polska i Odense, Dania, 17.03.2021 r. – Evatronix SA przystąpił do programu UR+ firmy Universal Robots, uzyskując jej certyfikat dla produkowanego przez siebie skanera Heavy Duty Optima jako urządzenia zgodnego z kobotami UR. Efektem współpracy między firmami jest zestaw aplikacyjny wspomagający proces kontroli jakości.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firm Evatronix i Universal Robots (UR), lidera w dziedzinie robotów współpracujących (kobotów), została nawiązana z myślą o usprawnieniu wdrażania systemów automatycznej kontroli jakości na liniach produkcyjnych. Certyfikat UR+ (platforma oferująca certyfikowane akcesoria dla kobotów UR) stanowi gwarancję bezproblemowego wdrożenia takiego systemu, co w efekcie skraca czas zwrotu z inwestycji.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Interakcja skanera eviXscan 3D z kobotem Universal Robots jest możliwa dzięki opracowaniu przez Evatronix specjalnego rozszerzenia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URCap</w:t>
      </w:r>
      <w:r>
        <w:rPr>
          <w:rFonts w:ascii="calibri" w:hAnsi="calibri" w:eastAsia="calibri" w:cs="calibri"/>
          <w:sz w:val="24"/>
          <w:szCs w:val="24"/>
        </w:rPr>
        <w:t xml:space="preserve">) do oprogramowania kobota o nazwie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eviXscan 3D scanner</w:t>
      </w:r>
      <w:r>
        <w:rPr>
          <w:rFonts w:ascii="calibri" w:hAnsi="calibri" w:eastAsia="calibri" w:cs="calibri"/>
          <w:sz w:val="24"/>
          <w:szCs w:val="24"/>
        </w:rPr>
        <w:t xml:space="preserve">. Umożliwia ono komunikację kobota z oprogramowaniem do obsługi skanerów eviXscan 3D Suite i pozwala na prowadzenie procesu skanowania pod kontrolą robota współpracującego, a także na programowanie tego procesu z wykorzystaniem panelu uczącego kobota.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Zestaw aplikacyjny UR+ ze skanerem eviXscan 3D Heavy Duty Optima to autonomiczna jednostka pomiarowa zdolna do ciągłej pracy w cyklu produkcyjnym.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Dzięki specjalnie zaprojektowanemu oprogramowaniu URCap, obsługa skanera na ramieniu kobota odbywa się w trybie plug &amp; play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Radosław Siwiec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Programista, R&amp;D 3D firmy Evatronix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Programowanie ścieżek robota jest łatwe i nie wymaga specjalistycznej wiedzy. Użytkownik może wybrać tryb Single Scan lub HDR i dla serii skanów w prosty sposób definiować parametry skanowania.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Istnieje także możliwość pełnego wykorzystania potencjału oprogramowania eviXscan 3D Suite za pomocą wywoływania predefiniowanych makro-komend, takich jak obróbka końcowa skanów (postprocessing) czy eksport gotowych modeli 3D do zewnętrznych programów kontroli jakości, takich jak Design Control X lub PolyWorks. Przekazanie modeli 3D ze skanera do zewnętrznego programu odbywa się w sposób automatyczny po odpowiedniej konfiguracji całego systemu. Po przeprowadzeniu kontroli jakości generowany jest raport bądź informacja OK/NOK dla sprawdzonego obiektu. Celem integracji skanera eviXscan 3D Heavy Duty Optima z ramieniem robota jest ułatwienie pełnej automatyzacji kontroli jakości w oparciu o technologię skanowania 3D na liniach produkcyjnych przemysłu 4.0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koncepcja plug and produce</w:t>
      </w:r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Skaner eviXscan 3D Heavy Duty Optima wykorzystuje niebieskie światło strukturalne LED, które w połączeniu z filtrami o odpowiedniej charakterystyce widmowej zapewnia odporność na zmienne warunki oświetlenia w trakcie pomiaru. Skaner osiąga dokładność do 0,0183 mm i zapewnia gęstość punktów: 95 pkt/mm². Heavy Duty Optima sprawdzi się dla obiektów o rozmiarach 5 cm – 100 cm. Ten model skanera jest w stanie pracować w niemal każdych warunkach dzięki odporności na kurz i wilgoć. Użycie stołu obrotowego może dodatkowo usprawnić proces skanowania.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– Integracja certyfikowanego przez UR+ skanera eviXscan 3D firmy Evatronix z robotem UR sprawia, że proces skanowania staje się łatwiejszy niż kiedykolwiek</w:t>
      </w:r>
      <w:r>
        <w:rPr>
          <w:rFonts w:ascii="calibri" w:hAnsi="calibri" w:eastAsia="calibri" w:cs="calibri"/>
          <w:sz w:val="24"/>
          <w:szCs w:val="24"/>
        </w:rPr>
        <w:t xml:space="preserve"> – wyjaśnia </w:t>
      </w:r>
      <w:r>
        <w:rPr>
          <w:rFonts w:ascii="calibri" w:hAnsi="calibri" w:eastAsia="calibri" w:cs="calibri"/>
          <w:sz w:val="24"/>
          <w:szCs w:val="24"/>
          <w:b/>
        </w:rPr>
        <w:t xml:space="preserve">Irene Gallego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Inżynier ds. wdrożeń UR+</w:t>
      </w:r>
      <w:r>
        <w:rPr>
          <w:rFonts w:ascii="calibri" w:hAnsi="calibri" w:eastAsia="calibri" w:cs="calibri"/>
          <w:sz w:val="24"/>
          <w:szCs w:val="24"/>
        </w:rPr>
        <w:t xml:space="preserve"> i dodaje: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– System skanujący eviXscan 3D wspomagany przez możliwości kobota UR w połączeniu z oprogramowanie 3D firmy Evatronix, stanowi element „plug and produce” ekosystemu UR+.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Informacje na temat zestawu aplikacyjnego UR+ ze skanerem eviXscan 3D Heavy Duty Optima można uzyskać</w:t>
      </w:r>
    </w:p>
    <w:p>
      <w:r>
        <w:rPr>
          <w:rFonts w:ascii="calibri" w:hAnsi="calibri" w:eastAsia="calibri" w:cs="calibri"/>
          <w:sz w:val="24"/>
          <w:szCs w:val="24"/>
        </w:rPr>
        <w:t xml:space="preserve">u specjalistów firm Evatronix lub Universal Robots. Szczegóły na stronach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evixscan3d.pl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universal-robots.com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Praktyczne przykłady zautomatyzowanych systemów skanujących będzie można zobaczyć podczas webinaru organizowanego 8 kwietnia 2021 r. przez Akademię eviXscan 3D – „Prezentacja skanera eviXscan 3D FinePrecision i systemów zrobotyzowanych”. Więcej informacji na witrynie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evixscan3d.pl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Evatronix SA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Evatronix SA projektuje usługowo urządzenia elektroniczne i mechatroniczne wraz z towarzyszącym im oprogramowaniem. Najczęstsze ich zastosowanie to systemy Internetu Rzeczy. Firma, we współpracy ze sprawdzonymi podwykonawcami, realizuje także serie prototypowe, produkcję pilotażową i niskoseryjną projektowanych urządzeń. Evatronix SA jest też producentem skanerów 3D sprzedawanych pod marką eviXscan 3D. W oparciu o rozwijaną przez siebie technologię skanowania 3D Evatronix projektuje i wdraża automatyczne systemy kontroli jakości. </w:t>
      </w:r>
    </w:p>
    <w:p>
      <w:r>
        <w:rPr>
          <w:rFonts w:ascii="calibri" w:hAnsi="calibri" w:eastAsia="calibri" w:cs="calibri"/>
          <w:sz w:val="24"/>
          <w:szCs w:val="24"/>
        </w:rPr>
        <w:t xml:space="preserve">Na rynku polskim Evatronix działa także jako dostawca obwodów drukowanych i oprogramowania Pulsonix do projektowania obwodów drukowanych. Innowacyjność firmy i jej globalny zasięg została doceniona przez lokalny samorząd: w 2019 roku uzyskała ona prestiżową nagrodę firmy roku miasta Bielsko-Biała.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Universal Robots (UR)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Firma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Universal Robots</w:t>
        </w:r>
      </w:hyperlink>
      <w:r>
        <w:rPr>
          <w:rFonts w:ascii="calibri" w:hAnsi="calibri" w:eastAsia="calibri" w:cs="calibri"/>
          <w:sz w:val="24"/>
          <w:szCs w:val="24"/>
        </w:rPr>
        <w:t xml:space="preserve"> (UR) została założona w 2005 roku. Misją przedsiębiorstwa jest uczynienie technologii robotów powszechnie dostępną, dzięki rozwijaniu małych, elastycznych i przystępnych cenowo robotów współpracujących (kobotów), które są przyjazne i bezpieczne dla użytkownika podczas wykonywania pracy. Od 2008 roku, czyli od momentu wprowadzenia na rynek pierwszego kobota, firma bardzo się rozwinęła – obecnie sprzedaje swoje roboty współpracujące na całym świecie.</w:t>
      </w:r>
    </w:p>
    <w:p>
      <w:r>
        <w:rPr>
          <w:rFonts w:ascii="calibri" w:hAnsi="calibri" w:eastAsia="calibri" w:cs="calibri"/>
          <w:sz w:val="24"/>
          <w:szCs w:val="24"/>
        </w:rPr>
        <w:t xml:space="preserve">Universal Robots jest częścią firmy Teradyne Inc. Siedziba główna UR zlokalizowana jest w Odense w Danii. Firma posiada również swoje biura regionalne w Stanach Zjednoczonych, Niemczech, Francji, Hiszpanii, Włoszech, Wielkiej Brytanii, Czechach, Polsce, Rumunii, Rosji, Turcji, Chinach, Indiach, Singapurze, Japonii, Korei Południowej, Tajwanie, Meksyku oraz na Węgrzech. W 2019 roku firma Universal Robots osiągnęła przychód w wysokości 248 milionów dolarów. Więcej informacji na stronie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www.universal-robots.com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vixscan3d.pl/urpluspartner/?utm_medium=email&amp;amp;amp;utm_source=getresponse&amp;amp;amp;utm_content=Skaner+eviXscan+3D+certyfikowanym+narz%C4%99dziem+dla+kobot%C3%B3w+Universal+Robots&amp;amp;amp;utm_campaign=" TargetMode="External"/><Relationship Id="rId8" Type="http://schemas.openxmlformats.org/officeDocument/2006/relationships/hyperlink" Target="https://www.universal-robots.com/plus/urplus-components/vision/automated-3d-scanning-system-with-evixscan-3d-heavy-duty-optima/" TargetMode="External"/><Relationship Id="rId9" Type="http://schemas.openxmlformats.org/officeDocument/2006/relationships/hyperlink" Target="https://evixscan3d.pl/o-firmie/akademia-evixscan-3d/prezentacja-skanera-evixscan-3d-fineprecision-i-systemow-zrobotyzowanych/?utm_medium=email&amp;amp;amp;utm_source=getresponse&amp;amp;amp;utm_content=Skaner+eviXscan+3D+certyfikowanym+narz%C4%99dziem+dla+kobot%C3%B3w+Universal+Robots&amp;amp;amp;utm_campaign=" TargetMode="External"/><Relationship Id="rId10" Type="http://schemas.openxmlformats.org/officeDocument/2006/relationships/hyperlink" Target="https://www.universal-robo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2024-05-14T02:38:29+02:00</dcterms:created>
  <dcterms:modified xsi:type="dcterms:W3CDTF">2024-05-14T02:38:29+02:00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