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eviXscan 3D Suite 2.7 – najnowsza wersja oprogramowania 3D firmy Evatronix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Bielsko-Biała, 28.01.2021 r. – Firma Evatronix, producent skanerów eviXscan 3D, wprowadziła na rynek aktualizację oprogramowania 3D – eviXscan 3D Suite 2.7. Najnowsza wersja programu zwiększa efektywność pracy ze skanerami eviXscan 3D oraz podnosi komfort procesu skanowania. Zakup aktualizacji oprogramowania zapewnia dostęp do kolejnych rozszerzeń funkcjonalności w okresie 12 kolejnych miesięcy.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Oprogramowanie eviXscan 3D Suite 2.7 zostało wzbogacone o nowe funkcje, takie jak: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autoekspozycja</w:t>
      </w:r>
      <w:r>
        <w:rPr>
          <w:rFonts w:ascii="calibri" w:hAnsi="calibri" w:eastAsia="calibri" w:cs="calibri"/>
          <w:sz w:val="24"/>
          <w:szCs w:val="24"/>
        </w:rPr>
        <w:t xml:space="preserve"> – oprogramowanie automatycznie szacuje jasność projektora oraz wymagane czasy ekspozycji, by uzyskać optymalne wyniki skanowania,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usuwanie powierzchni stolika obrotowego oraz obszaru poza obiektem skanowanym –</w:t>
      </w:r>
      <w:r>
        <w:rPr>
          <w:rFonts w:ascii="calibri" w:hAnsi="calibri" w:eastAsia="calibri" w:cs="calibri"/>
          <w:sz w:val="24"/>
          <w:szCs w:val="24"/>
        </w:rPr>
        <w:t xml:space="preserve">nowa funkcja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pozwala w prosty i intuicyjny sposób wyznaczyć płaszczyznę, która stanowi granicę generowanych skanów, co znacząco przyspiesza operacje dalszego przetwarzania, skanów, dzięki wyeliminowaniu żmudnego procesu wycinania zbędnych obszarów w polu skanowania,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nowe narzędzie definiowania zmiennych kroków stolika obrotowego</w:t>
      </w:r>
      <w:r>
        <w:rPr>
          <w:rFonts w:ascii="calibri" w:hAnsi="calibri" w:eastAsia="calibri" w:cs="calibri"/>
          <w:sz w:val="24"/>
          <w:szCs w:val="24"/>
        </w:rPr>
        <w:t xml:space="preserve"> – nowy moduł zarządzania stolikiem obrotowym pozwala na definiowanie w prosty sposób zmiennych kroków stolika.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udoskonalone zostały także istniejące już funkcje, którymi są: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automatyczne usuwanie markerów w trakcie skanowania</w:t>
      </w:r>
      <w:r>
        <w:rPr>
          <w:rFonts w:ascii="calibri" w:hAnsi="calibri" w:eastAsia="calibri" w:cs="calibri"/>
          <w:sz w:val="24"/>
          <w:szCs w:val="24"/>
        </w:rPr>
        <w:t xml:space="preserve"> – przebudowany i ulepszony generator chmury punktów daje możliwość automatycznego czyszczenia skanu z uchwyconych markerów 3D, co znacząco ułatwia dalsze przetwarzanie skanów do gotowego modelu STL,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ulepszenie algorytmów w obszarze dopasowania do skanów przy użyciu markerów unikalnych</w:t>
      </w:r>
      <w:r>
        <w:rPr>
          <w:rFonts w:ascii="calibri" w:hAnsi="calibri" w:eastAsia="calibri" w:cs="calibri"/>
          <w:sz w:val="24"/>
          <w:szCs w:val="24"/>
        </w:rPr>
        <w:t xml:space="preserve"> – efektem jest nawet pięciokrotna redukcja błędów wykrycia i dopasowania skanów, która w sposób bezpośredni wpływa na dokładniejszą i szybszą globalną rejestrację skanów,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optymalizacja silnika graficznego w obrębie przetwarzania i oceny uzyskanych skanów</w:t>
      </w:r>
      <w:r>
        <w:rPr>
          <w:rFonts w:ascii="calibri" w:hAnsi="calibri" w:eastAsia="calibri" w:cs="calibri"/>
          <w:sz w:val="24"/>
          <w:szCs w:val="24"/>
        </w:rPr>
        <w:t xml:space="preserve"> – ulepszony sposób wyświetlania powierzchni, dzięki czemu nawet najmniejsze detale są wizualizowane na skanie 3D; wprowadzenie widoku powierzchni z nałożoną siatką trójkątów – rezultat: lepsza analiza topologii powierzchni skanu,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wydajniejszy silnik graficzny –</w:t>
      </w:r>
      <w:r>
        <w:rPr>
          <w:rFonts w:ascii="calibri" w:hAnsi="calibri" w:eastAsia="calibri" w:cs="calibri"/>
          <w:sz w:val="24"/>
          <w:szCs w:val="24"/>
        </w:rPr>
        <w:t xml:space="preserve"> zoptymalizowane algorytmy umożliwiają pięciokrotne zwiększenie liczby wyświetlanych klatek na sekundę w czasie dynamicznej zmiany widoku,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Oprogramowanie eviXscan 3D Suite 2.7 jest kompatybilne ze wszystkimi skanerami eviXscan 3D oraz urządzeniami współpracującymi. Współdziała z następującymi skanerami eviXscan 3D: Loupe+, Pro+, HD Quadro, HD Optima oraz HD Basic w zakresie, w jakim umożliwia to dany model skanera.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Program eviXscan 3D Suite 2.7 to z jednej strony nowe funkcjonalności, które pomagają i ułatwiają prace w zakresie skanowania 3D, z drugiej – znacząca poprawa dokładności i skrócenie czasu skanowania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Szymon Ścibik, programista zespołu R&amp;D firmy Evatronix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bieżąco wsłuchujemy się w opinie naszych klientów i partnerów, które wyznaczają nam kierunki dalszego rozwoju oprogramowania i dopasowujemy eviXscan 3D Suite do ich potrzeb.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 evixscan3d.pl.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Evatronix 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Evatronix SA projektuje usługowo urządzenia elektroniczne i mechatroniczne wraz z towarzyszącym im oprogramowaniem. Najczęstsze ich zastosowanie to systemy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Internetu Rzeczy</w:t>
      </w:r>
      <w:r>
        <w:rPr>
          <w:rFonts w:ascii="calibri" w:hAnsi="calibri" w:eastAsia="calibri" w:cs="calibri"/>
          <w:sz w:val="24"/>
          <w:szCs w:val="24"/>
        </w:rPr>
        <w:t xml:space="preserve">. Firma, we współpracy ze sprawdzonymi podwykonawcami, realizuje także serie prototypowe, produkcję pilotażową i niskoseryjną projektowanych urządzeń. Evatronix SA jest też producentem skanerów 3D sprzedawanych pod marką eviXscan 3D. W oparciu o rozwijaną przez siebie technologię skanowania 3D Evatronix projektuje i wdraża automatyczne systemy kontroli jakości.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polskim Evatronix działa także jako dostawca obwodów drukowanych i oprogramowania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Pulsonix</w:t>
      </w:r>
      <w:r>
        <w:rPr>
          <w:rFonts w:ascii="calibri" w:hAnsi="calibri" w:eastAsia="calibri" w:cs="calibri"/>
          <w:sz w:val="24"/>
          <w:szCs w:val="24"/>
        </w:rPr>
        <w:t xml:space="preserve"> do projektowania obwodów drukowanych. Innowacyjność firmy i jej globalny zasięg została doceniona przez lokalny samorząd: w 2019 roku uzyskała ona prestiżową nagrodę firmy roku miasta Bielsko-Biała.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2026-08-27T14:55:08+02:00</dcterms:created>
  <dcterms:modified xsi:type="dcterms:W3CDTF">2026-08-27T14:55:08+02:00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